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3A2A" w14:textId="07F1C43B" w:rsidR="00E13745" w:rsidRDefault="00E13745" w:rsidP="001060A3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13745">
        <w:rPr>
          <w:rFonts w:ascii="Arial" w:eastAsia="Times New Roman" w:hAnsi="Arial" w:cs="Arial"/>
          <w:b/>
          <w:sz w:val="20"/>
          <w:szCs w:val="20"/>
        </w:rPr>
        <w:t>Wentworth Parish Council</w:t>
      </w:r>
    </w:p>
    <w:p w14:paraId="24A6BD25" w14:textId="77777777" w:rsidR="000B5439" w:rsidRDefault="000B5439" w:rsidP="001060A3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20A301" w14:textId="65D12C8B" w:rsidR="001060A3" w:rsidRDefault="001060A3" w:rsidP="001060A3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060A3">
        <w:rPr>
          <w:rFonts w:ascii="Arial" w:eastAsia="Times New Roman" w:hAnsi="Arial" w:cs="Arial"/>
          <w:b/>
          <w:sz w:val="20"/>
          <w:szCs w:val="20"/>
        </w:rPr>
        <w:t>Health &amp; Safety - Statement of Intent</w:t>
      </w:r>
    </w:p>
    <w:p w14:paraId="56C7FF15" w14:textId="77777777" w:rsidR="0024567B" w:rsidRDefault="0024567B" w:rsidP="0024567B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C944E4" w14:textId="710137D6" w:rsidR="0024567B" w:rsidRPr="0024567B" w:rsidRDefault="0024567B" w:rsidP="0024567B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4567B">
        <w:rPr>
          <w:rFonts w:ascii="Arial" w:eastAsia="Times New Roman" w:hAnsi="Arial" w:cs="Arial"/>
          <w:b/>
          <w:sz w:val="20"/>
          <w:szCs w:val="20"/>
        </w:rPr>
        <w:t>Adopted by the Parish Council 18th May 2026</w:t>
      </w:r>
    </w:p>
    <w:p w14:paraId="60007961" w14:textId="6B64C541" w:rsidR="0024567B" w:rsidRDefault="0024567B" w:rsidP="0024567B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4567B">
        <w:rPr>
          <w:rFonts w:ascii="Arial" w:eastAsia="Times New Roman" w:hAnsi="Arial" w:cs="Arial"/>
          <w:b/>
          <w:sz w:val="20"/>
          <w:szCs w:val="20"/>
        </w:rPr>
        <w:t>To Be Reviewed May 2027</w:t>
      </w:r>
    </w:p>
    <w:p w14:paraId="111E3C1F" w14:textId="77777777" w:rsidR="001060A3" w:rsidRPr="001060A3" w:rsidRDefault="001060A3" w:rsidP="001060A3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1A5194" w14:textId="77777777" w:rsidR="001060A3" w:rsidRPr="001060A3" w:rsidRDefault="001060A3" w:rsidP="001060A3">
      <w:pPr>
        <w:widowControl w:val="0"/>
        <w:tabs>
          <w:tab w:val="center" w:pos="4512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0" w:line="240" w:lineRule="auto"/>
        <w:ind w:right="-144"/>
        <w:rPr>
          <w:rFonts w:ascii="Arial" w:eastAsia="Times New Roman" w:hAnsi="Arial" w:cs="Arial"/>
          <w:sz w:val="20"/>
          <w:szCs w:val="20"/>
        </w:rPr>
      </w:pPr>
    </w:p>
    <w:p w14:paraId="779467EF" w14:textId="77777777" w:rsid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Wentworth Parish Council</w:t>
      </w:r>
      <w:r w:rsidRPr="001060A3">
        <w:rPr>
          <w:rFonts w:ascii="Arial" w:eastAsia="Times New Roman" w:hAnsi="Arial" w:cs="Arial"/>
          <w:sz w:val="20"/>
          <w:szCs w:val="20"/>
        </w:rPr>
        <w:t xml:space="preserve"> fully accepts </w:t>
      </w:r>
      <w:r>
        <w:rPr>
          <w:rFonts w:ascii="Arial" w:eastAsia="Times New Roman" w:hAnsi="Arial" w:cs="Arial"/>
          <w:sz w:val="20"/>
          <w:szCs w:val="20"/>
        </w:rPr>
        <w:t>their</w:t>
      </w:r>
      <w:r w:rsidRPr="001060A3">
        <w:rPr>
          <w:rFonts w:ascii="Arial" w:eastAsia="Times New Roman" w:hAnsi="Arial" w:cs="Arial"/>
          <w:sz w:val="20"/>
          <w:szCs w:val="20"/>
        </w:rPr>
        <w:t xml:space="preserve"> responsibilities to their </w:t>
      </w:r>
      <w:r>
        <w:rPr>
          <w:rFonts w:ascii="Arial" w:eastAsia="Times New Roman" w:hAnsi="Arial" w:cs="Arial"/>
          <w:sz w:val="20"/>
          <w:szCs w:val="20"/>
        </w:rPr>
        <w:t>members and others</w:t>
      </w:r>
      <w:r w:rsidRPr="001060A3">
        <w:rPr>
          <w:rFonts w:ascii="Arial" w:eastAsia="Times New Roman" w:hAnsi="Arial" w:cs="Arial"/>
          <w:sz w:val="20"/>
          <w:szCs w:val="20"/>
        </w:rPr>
        <w:t xml:space="preserve"> to ensure; so far as is reasonably practicable, their health, safety and welfare. </w:t>
      </w:r>
    </w:p>
    <w:p w14:paraId="064BB6B5" w14:textId="77777777" w:rsid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B86A0A" w14:textId="415CA3BA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These responsibilities are extended to any other persons who may be affected by the </w:t>
      </w:r>
      <w:r>
        <w:rPr>
          <w:rFonts w:ascii="Arial" w:eastAsia="Times New Roman" w:hAnsi="Arial" w:cs="Arial"/>
          <w:sz w:val="20"/>
          <w:szCs w:val="20"/>
        </w:rPr>
        <w:t>councils’</w:t>
      </w:r>
      <w:r w:rsidRPr="001060A3">
        <w:rPr>
          <w:rFonts w:ascii="Arial" w:eastAsia="Times New Roman" w:hAnsi="Arial" w:cs="Arial"/>
          <w:sz w:val="20"/>
          <w:szCs w:val="20"/>
        </w:rPr>
        <w:t xml:space="preserve"> operations.</w:t>
      </w:r>
    </w:p>
    <w:p w14:paraId="21C8E238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9B36FE" w14:textId="63EB061A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In order to meet these obligations, Wentworth Parish Council shall, so far as is reasonably practicable: </w:t>
      </w:r>
    </w:p>
    <w:p w14:paraId="07996E0B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1F3F37" w14:textId="77777777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Provide and maintain plant and systems of work which are safe and without risks to health;</w:t>
      </w:r>
    </w:p>
    <w:p w14:paraId="5DC8E2B1" w14:textId="77777777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Make arrangements for ensuring the safety and absence of risks to health in connection with the use, handling, storage and transport of articles and substances;</w:t>
      </w:r>
    </w:p>
    <w:p w14:paraId="7EAD859A" w14:textId="69C2D806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Provide information, instruction, training and supervision as is necessary to ensure the health and safety of </w:t>
      </w:r>
      <w:r>
        <w:rPr>
          <w:rFonts w:ascii="Arial" w:eastAsia="Times New Roman" w:hAnsi="Arial" w:cs="Arial"/>
          <w:sz w:val="20"/>
          <w:szCs w:val="20"/>
        </w:rPr>
        <w:t>members and others</w:t>
      </w:r>
      <w:r w:rsidRPr="001060A3">
        <w:rPr>
          <w:rFonts w:ascii="Arial" w:eastAsia="Times New Roman" w:hAnsi="Arial" w:cs="Arial"/>
          <w:sz w:val="20"/>
          <w:szCs w:val="20"/>
        </w:rPr>
        <w:t>;</w:t>
      </w:r>
    </w:p>
    <w:p w14:paraId="61EB54F6" w14:textId="5ADE86CE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Maintain in a condition that is safe and without risks to health any place under our control;</w:t>
      </w:r>
    </w:p>
    <w:p w14:paraId="1C27507D" w14:textId="25E6755D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Provide means of access to and egress from any place under our control which is safe and without risks to health;</w:t>
      </w:r>
    </w:p>
    <w:p w14:paraId="2B478D33" w14:textId="0F53DBA0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Provide and maintain for our </w:t>
      </w:r>
      <w:r>
        <w:rPr>
          <w:rFonts w:ascii="Arial" w:eastAsia="Times New Roman" w:hAnsi="Arial" w:cs="Arial"/>
          <w:sz w:val="20"/>
          <w:szCs w:val="20"/>
        </w:rPr>
        <w:t xml:space="preserve">members and others </w:t>
      </w:r>
      <w:r w:rsidRPr="001060A3">
        <w:rPr>
          <w:rFonts w:ascii="Arial" w:eastAsia="Times New Roman" w:hAnsi="Arial" w:cs="Arial"/>
          <w:sz w:val="20"/>
          <w:szCs w:val="20"/>
        </w:rPr>
        <w:t>a working environment that is safe, without risks to health and is adequate as regards facilities and arrangements for their welfare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300A36F" w14:textId="03AF6C0E" w:rsidR="001060A3" w:rsidRPr="001060A3" w:rsidRDefault="001060A3" w:rsidP="001060A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iCs/>
          <w:sz w:val="20"/>
          <w:szCs w:val="20"/>
        </w:rPr>
        <w:t xml:space="preserve">Ensure that adequate funds, materials and equipment are made available to meet the health and safety requirements of the </w:t>
      </w:r>
      <w:r>
        <w:rPr>
          <w:rFonts w:ascii="Arial" w:eastAsia="Times New Roman" w:hAnsi="Arial" w:cs="Arial"/>
          <w:iCs/>
          <w:sz w:val="20"/>
          <w:szCs w:val="20"/>
        </w:rPr>
        <w:t>council.</w:t>
      </w:r>
    </w:p>
    <w:p w14:paraId="7A8AC538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BCE4C3" w14:textId="456E9672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Wentworth Parish Council accept that health and safety are management responsibilities and will provide adequate money, time and other resources to ensure that all legal obligations are met. </w:t>
      </w:r>
    </w:p>
    <w:p w14:paraId="41A0EA93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53EC28" w14:textId="3F03CD79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But in order to make this policy successful, they depend on the co-operation of all </w:t>
      </w:r>
      <w:r>
        <w:rPr>
          <w:rFonts w:ascii="Arial" w:eastAsia="Times New Roman" w:hAnsi="Arial" w:cs="Arial"/>
          <w:sz w:val="20"/>
          <w:szCs w:val="20"/>
        </w:rPr>
        <w:t>members and others</w:t>
      </w:r>
      <w:r w:rsidRPr="001060A3">
        <w:rPr>
          <w:rFonts w:ascii="Arial" w:eastAsia="Times New Roman" w:hAnsi="Arial" w:cs="Arial"/>
          <w:sz w:val="20"/>
          <w:szCs w:val="20"/>
        </w:rPr>
        <w:t>.</w:t>
      </w:r>
    </w:p>
    <w:p w14:paraId="6A34DD92" w14:textId="77777777" w:rsid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97A3CF" w14:textId="330CC91D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 xml:space="preserve">It is the duty of Wentworth Parish Council to comply with the safety policy at all times and to act responsibly and do everything that they can to prevent injury to themselves, </w:t>
      </w:r>
      <w:r>
        <w:rPr>
          <w:rFonts w:ascii="Arial" w:eastAsia="Times New Roman" w:hAnsi="Arial" w:cs="Arial"/>
          <w:sz w:val="20"/>
          <w:szCs w:val="20"/>
        </w:rPr>
        <w:t xml:space="preserve">others </w:t>
      </w:r>
      <w:r w:rsidRPr="001060A3">
        <w:rPr>
          <w:rFonts w:ascii="Arial" w:eastAsia="Times New Roman" w:hAnsi="Arial" w:cs="Arial"/>
          <w:sz w:val="20"/>
          <w:szCs w:val="20"/>
        </w:rPr>
        <w:t>and the public at large.</w:t>
      </w:r>
    </w:p>
    <w:p w14:paraId="4773F78B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6EC63F1" w14:textId="4E3F55AA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Wentworth Parish Council will monitor and review the operation of this policy on an annual basis to ensure that it remains relevant and appropriate to the c</w:t>
      </w:r>
      <w:r>
        <w:rPr>
          <w:rFonts w:ascii="Arial" w:eastAsia="Times New Roman" w:hAnsi="Arial" w:cs="Arial"/>
          <w:sz w:val="20"/>
          <w:szCs w:val="20"/>
        </w:rPr>
        <w:t>ouncil</w:t>
      </w:r>
      <w:r w:rsidR="00261D32">
        <w:rPr>
          <w:rFonts w:ascii="Arial" w:eastAsia="Times New Roman" w:hAnsi="Arial" w:cs="Arial"/>
          <w:sz w:val="20"/>
          <w:szCs w:val="20"/>
        </w:rPr>
        <w:t>.</w:t>
      </w:r>
      <w:r w:rsidRPr="001060A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C2E339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93F745" w14:textId="103EE31F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60A3">
        <w:rPr>
          <w:rFonts w:ascii="Arial" w:eastAsia="Times New Roman" w:hAnsi="Arial" w:cs="Arial"/>
          <w:sz w:val="20"/>
          <w:szCs w:val="20"/>
        </w:rPr>
        <w:t>Wentworth Parish Council has made a commitment to continual improvement to conform to current applicable OH&amp;S legislation and to improve our OH&amp;S performance effectively and efficiently, to meet changing business and regulatory needs.</w:t>
      </w:r>
    </w:p>
    <w:p w14:paraId="5781EBC1" w14:textId="77777777" w:rsidR="001060A3" w:rsidRPr="001060A3" w:rsidRDefault="001060A3" w:rsidP="001060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1F784C" w14:textId="77777777" w:rsidR="00F67661" w:rsidRPr="00F67661" w:rsidRDefault="00F67661" w:rsidP="00F67661">
      <w:pPr>
        <w:spacing w:after="0" w:line="257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98BD533" w14:textId="77777777" w:rsidR="001060A3" w:rsidRDefault="001060A3"/>
    <w:sectPr w:rsidR="00106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A360" w14:textId="77777777" w:rsidR="009100E7" w:rsidRDefault="009100E7">
      <w:pPr>
        <w:spacing w:after="0" w:line="240" w:lineRule="auto"/>
      </w:pPr>
      <w:r>
        <w:separator/>
      </w:r>
    </w:p>
  </w:endnote>
  <w:endnote w:type="continuationSeparator" w:id="0">
    <w:p w14:paraId="33D4D699" w14:textId="77777777" w:rsidR="009100E7" w:rsidRDefault="0091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6427" w14:textId="77777777" w:rsidR="00E04208" w:rsidRDefault="00261D32" w:rsidP="00347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E2374" w14:textId="77777777" w:rsidR="00E04208" w:rsidRDefault="00E04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D7B" w14:textId="77777777" w:rsidR="00E04208" w:rsidRPr="00CC38CB" w:rsidRDefault="00261D32" w:rsidP="00CC38CB">
    <w:pPr>
      <w:pStyle w:val="Footer"/>
      <w:rPr>
        <w:szCs w:val="16"/>
      </w:rPr>
    </w:pPr>
    <w:r w:rsidRPr="00CC38CB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3B37" w14:textId="77777777" w:rsidR="00E04208" w:rsidRDefault="00E04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798D" w14:textId="77777777" w:rsidR="009100E7" w:rsidRDefault="009100E7">
      <w:pPr>
        <w:spacing w:after="0" w:line="240" w:lineRule="auto"/>
      </w:pPr>
      <w:r>
        <w:separator/>
      </w:r>
    </w:p>
  </w:footnote>
  <w:footnote w:type="continuationSeparator" w:id="0">
    <w:p w14:paraId="5D14A9E5" w14:textId="77777777" w:rsidR="009100E7" w:rsidRDefault="0091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C5AB" w14:textId="014A0EAF" w:rsidR="00E04208" w:rsidRDefault="00E04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15E5" w14:textId="1121F0FF" w:rsidR="00E04208" w:rsidRDefault="00E04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458" w14:textId="3387F18A" w:rsidR="00E04208" w:rsidRDefault="00E04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3AF7"/>
    <w:multiLevelType w:val="hybridMultilevel"/>
    <w:tmpl w:val="AED6D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44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A3"/>
    <w:rsid w:val="00054C53"/>
    <w:rsid w:val="000B5439"/>
    <w:rsid w:val="001060A3"/>
    <w:rsid w:val="00172628"/>
    <w:rsid w:val="001D6A75"/>
    <w:rsid w:val="0024567B"/>
    <w:rsid w:val="00261D32"/>
    <w:rsid w:val="002B526C"/>
    <w:rsid w:val="00330B72"/>
    <w:rsid w:val="00685DB3"/>
    <w:rsid w:val="006D755C"/>
    <w:rsid w:val="009100E7"/>
    <w:rsid w:val="009B471B"/>
    <w:rsid w:val="00A303CC"/>
    <w:rsid w:val="00D53FB6"/>
    <w:rsid w:val="00E04208"/>
    <w:rsid w:val="00E13745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C356"/>
  <w15:chartTrackingRefBased/>
  <w15:docId w15:val="{DB2BAD30-73AB-4487-BB7D-6FF2F7EC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0A3"/>
  </w:style>
  <w:style w:type="paragraph" w:styleId="Footer">
    <w:name w:val="footer"/>
    <w:basedOn w:val="Normal"/>
    <w:link w:val="FooterChar"/>
    <w:uiPriority w:val="99"/>
    <w:semiHidden/>
    <w:unhideWhenUsed/>
    <w:rsid w:val="00106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0A3"/>
  </w:style>
  <w:style w:type="character" w:styleId="PageNumber">
    <w:name w:val="page number"/>
    <w:basedOn w:val="DefaultParagraphFont"/>
    <w:rsid w:val="0010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Mcnamara</dc:creator>
  <cp:keywords/>
  <dc:description/>
  <cp:lastModifiedBy>Brendan Mcnamara</cp:lastModifiedBy>
  <cp:revision>11</cp:revision>
  <dcterms:created xsi:type="dcterms:W3CDTF">2022-03-09T11:20:00Z</dcterms:created>
  <dcterms:modified xsi:type="dcterms:W3CDTF">2026-05-08T09:26:00Z</dcterms:modified>
</cp:coreProperties>
</file>