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A9A9" w14:textId="3267A822" w:rsidR="006371E1" w:rsidRPr="00AB2B44" w:rsidRDefault="006371E1" w:rsidP="00AB2B44">
      <w:pPr>
        <w:spacing w:after="150" w:line="240" w:lineRule="auto"/>
        <w:jc w:val="center"/>
        <w:rPr>
          <w:rFonts w:ascii="Arial" w:eastAsia="Times New Roman" w:hAnsi="Arial" w:cs="Arial"/>
          <w:b/>
          <w:bCs/>
          <w:color w:val="000000"/>
          <w:kern w:val="0"/>
          <w:sz w:val="20"/>
          <w:szCs w:val="20"/>
          <w:lang w:eastAsia="en-GB"/>
          <w14:ligatures w14:val="none"/>
        </w:rPr>
      </w:pPr>
      <w:r w:rsidRPr="00AB2B44">
        <w:rPr>
          <w:rFonts w:ascii="Arial" w:eastAsia="Times New Roman" w:hAnsi="Arial" w:cs="Arial"/>
          <w:b/>
          <w:bCs/>
          <w:color w:val="000000"/>
          <w:kern w:val="0"/>
          <w:sz w:val="20"/>
          <w:szCs w:val="20"/>
          <w:lang w:eastAsia="en-GB"/>
          <w14:ligatures w14:val="none"/>
        </w:rPr>
        <w:t>Wentworth Parish Council</w:t>
      </w:r>
    </w:p>
    <w:p w14:paraId="672AEBEC" w14:textId="3D9BFED7" w:rsidR="002E60F8" w:rsidRDefault="002E60F8" w:rsidP="00AB2B44">
      <w:pPr>
        <w:spacing w:after="150" w:line="240" w:lineRule="auto"/>
        <w:jc w:val="center"/>
        <w:rPr>
          <w:rFonts w:ascii="Arial" w:eastAsia="Times New Roman" w:hAnsi="Arial" w:cs="Arial"/>
          <w:b/>
          <w:bCs/>
          <w:color w:val="000000"/>
          <w:kern w:val="0"/>
          <w:sz w:val="20"/>
          <w:szCs w:val="20"/>
          <w:lang w:eastAsia="en-GB"/>
          <w14:ligatures w14:val="none"/>
        </w:rPr>
      </w:pPr>
      <w:r w:rsidRPr="00AB2B44">
        <w:rPr>
          <w:rFonts w:ascii="Arial" w:eastAsia="Times New Roman" w:hAnsi="Arial" w:cs="Arial"/>
          <w:b/>
          <w:bCs/>
          <w:color w:val="000000"/>
          <w:kern w:val="0"/>
          <w:sz w:val="20"/>
          <w:szCs w:val="20"/>
          <w:lang w:eastAsia="en-GB"/>
          <w14:ligatures w14:val="none"/>
        </w:rPr>
        <w:t>Carbon Policy</w:t>
      </w:r>
    </w:p>
    <w:p w14:paraId="4F0D27F3" w14:textId="77777777" w:rsidR="001715A9" w:rsidRPr="001715A9" w:rsidRDefault="001715A9" w:rsidP="001715A9">
      <w:pPr>
        <w:spacing w:after="150" w:line="240" w:lineRule="auto"/>
        <w:jc w:val="center"/>
        <w:rPr>
          <w:rFonts w:ascii="Arial" w:eastAsia="Times New Roman" w:hAnsi="Arial" w:cs="Arial"/>
          <w:b/>
          <w:bCs/>
          <w:color w:val="000000"/>
          <w:kern w:val="0"/>
          <w:sz w:val="20"/>
          <w:szCs w:val="20"/>
          <w:lang w:eastAsia="en-GB"/>
          <w14:ligatures w14:val="none"/>
        </w:rPr>
      </w:pPr>
      <w:r w:rsidRPr="001715A9">
        <w:rPr>
          <w:rFonts w:ascii="Arial" w:eastAsia="Times New Roman" w:hAnsi="Arial" w:cs="Arial"/>
          <w:b/>
          <w:bCs/>
          <w:color w:val="000000"/>
          <w:kern w:val="0"/>
          <w:sz w:val="20"/>
          <w:szCs w:val="20"/>
          <w:lang w:eastAsia="en-GB"/>
          <w14:ligatures w14:val="none"/>
        </w:rPr>
        <w:t>Adopted by the Parish Council 18th May 2026</w:t>
      </w:r>
    </w:p>
    <w:p w14:paraId="4E8A3BE9" w14:textId="46C28645" w:rsidR="001715A9" w:rsidRDefault="001715A9" w:rsidP="001715A9">
      <w:pPr>
        <w:spacing w:after="150" w:line="240" w:lineRule="auto"/>
        <w:jc w:val="center"/>
        <w:rPr>
          <w:rFonts w:ascii="Arial" w:eastAsia="Times New Roman" w:hAnsi="Arial" w:cs="Arial"/>
          <w:b/>
          <w:bCs/>
          <w:color w:val="000000"/>
          <w:kern w:val="0"/>
          <w:sz w:val="20"/>
          <w:szCs w:val="20"/>
          <w:lang w:eastAsia="en-GB"/>
          <w14:ligatures w14:val="none"/>
        </w:rPr>
      </w:pPr>
      <w:r w:rsidRPr="001715A9">
        <w:rPr>
          <w:rFonts w:ascii="Arial" w:eastAsia="Times New Roman" w:hAnsi="Arial" w:cs="Arial"/>
          <w:b/>
          <w:bCs/>
          <w:color w:val="000000"/>
          <w:kern w:val="0"/>
          <w:sz w:val="20"/>
          <w:szCs w:val="20"/>
          <w:lang w:eastAsia="en-GB"/>
          <w14:ligatures w14:val="none"/>
        </w:rPr>
        <w:t>To Be Reviewed May 2027</w:t>
      </w:r>
    </w:p>
    <w:p w14:paraId="5AB18ADC" w14:textId="77777777" w:rsidR="001715A9" w:rsidRPr="001715A9" w:rsidRDefault="001715A9" w:rsidP="001715A9">
      <w:pPr>
        <w:spacing w:after="150" w:line="240" w:lineRule="auto"/>
        <w:jc w:val="center"/>
        <w:rPr>
          <w:rFonts w:ascii="Arial" w:eastAsia="Times New Roman" w:hAnsi="Arial" w:cs="Arial"/>
          <w:b/>
          <w:bCs/>
          <w:color w:val="000000"/>
          <w:kern w:val="0"/>
          <w:sz w:val="20"/>
          <w:szCs w:val="20"/>
          <w:lang w:eastAsia="en-GB"/>
          <w14:ligatures w14:val="none"/>
        </w:rPr>
      </w:pPr>
    </w:p>
    <w:p w14:paraId="74A99CF0" w14:textId="22014CC8" w:rsidR="002E60F8" w:rsidRPr="00AB2B44" w:rsidRDefault="002E60F8" w:rsidP="00AB2B44">
      <w:pPr>
        <w:spacing w:after="150" w:line="240" w:lineRule="auto"/>
        <w:rPr>
          <w:rFonts w:ascii="Arial" w:eastAsia="Times New Roman" w:hAnsi="Arial" w:cs="Arial"/>
          <w:color w:val="000000"/>
          <w:kern w:val="0"/>
          <w:sz w:val="20"/>
          <w:szCs w:val="20"/>
          <w:lang w:eastAsia="en-GB"/>
          <w14:ligatures w14:val="none"/>
        </w:rPr>
      </w:pPr>
      <w:r w:rsidRPr="00AB2B44">
        <w:rPr>
          <w:rFonts w:ascii="Arial" w:eastAsia="Times New Roman" w:hAnsi="Arial" w:cs="Arial"/>
          <w:color w:val="000000"/>
          <w:kern w:val="0"/>
          <w:sz w:val="20"/>
          <w:szCs w:val="20"/>
          <w:lang w:eastAsia="en-GB"/>
          <w14:ligatures w14:val="none"/>
        </w:rPr>
        <w:t>Following on from the UK government’s commitment to net zero Carbon emissions by 2050 and subsequent commitments by Rotherham Metropolitan Brough Council and many other Parish Councils to declare a Climate Emergency; Wentworth Parish Council also endorses a Climate Emergency policy.</w:t>
      </w:r>
    </w:p>
    <w:p w14:paraId="29F6AC15" w14:textId="77777777" w:rsidR="002E60F8" w:rsidRPr="00AB2B44" w:rsidRDefault="002E60F8" w:rsidP="00AB2B44">
      <w:pPr>
        <w:spacing w:after="150" w:line="240" w:lineRule="auto"/>
        <w:rPr>
          <w:rFonts w:ascii="Arial" w:eastAsia="Times New Roman" w:hAnsi="Arial" w:cs="Arial"/>
          <w:b/>
          <w:bCs/>
          <w:color w:val="000000"/>
          <w:kern w:val="0"/>
          <w:sz w:val="20"/>
          <w:szCs w:val="20"/>
          <w:lang w:eastAsia="en-GB"/>
          <w14:ligatures w14:val="none"/>
        </w:rPr>
      </w:pPr>
      <w:r w:rsidRPr="00AB2B44">
        <w:rPr>
          <w:rFonts w:ascii="Arial" w:eastAsia="Times New Roman" w:hAnsi="Arial" w:cs="Arial"/>
          <w:b/>
          <w:bCs/>
          <w:color w:val="000000"/>
          <w:kern w:val="0"/>
          <w:sz w:val="20"/>
          <w:szCs w:val="20"/>
          <w:lang w:eastAsia="en-GB"/>
          <w14:ligatures w14:val="none"/>
        </w:rPr>
        <w:t>This policy includes:</w:t>
      </w:r>
    </w:p>
    <w:p w14:paraId="77347612" w14:textId="77777777" w:rsidR="002E60F8" w:rsidRPr="00AB2B44" w:rsidRDefault="002E60F8" w:rsidP="00AB2B44">
      <w:pPr>
        <w:numPr>
          <w:ilvl w:val="0"/>
          <w:numId w:val="1"/>
        </w:numPr>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AB2B44">
        <w:rPr>
          <w:rFonts w:ascii="Arial" w:eastAsia="Times New Roman" w:hAnsi="Arial" w:cs="Arial"/>
          <w:color w:val="000000"/>
          <w:kern w:val="0"/>
          <w:sz w:val="20"/>
          <w:szCs w:val="20"/>
          <w:lang w:eastAsia="en-GB"/>
          <w14:ligatures w14:val="none"/>
        </w:rPr>
        <w:t xml:space="preserve">Taking action to reduce our carbon footprint, as declaring a Climate emergency justifies a </w:t>
      </w:r>
      <w:proofErr w:type="gramStart"/>
      <w:r w:rsidRPr="00AB2B44">
        <w:rPr>
          <w:rFonts w:ascii="Arial" w:eastAsia="Times New Roman" w:hAnsi="Arial" w:cs="Arial"/>
          <w:color w:val="000000"/>
          <w:kern w:val="0"/>
          <w:sz w:val="20"/>
          <w:szCs w:val="20"/>
          <w:lang w:eastAsia="en-GB"/>
          <w14:ligatures w14:val="none"/>
        </w:rPr>
        <w:t>cross cutting</w:t>
      </w:r>
      <w:proofErr w:type="gramEnd"/>
      <w:r w:rsidRPr="00AB2B44">
        <w:rPr>
          <w:rFonts w:ascii="Arial" w:eastAsia="Times New Roman" w:hAnsi="Arial" w:cs="Arial"/>
          <w:color w:val="000000"/>
          <w:kern w:val="0"/>
          <w:sz w:val="20"/>
          <w:szCs w:val="20"/>
          <w:lang w:eastAsia="en-GB"/>
          <w14:ligatures w14:val="none"/>
        </w:rPr>
        <w:t xml:space="preserve"> approach to </w:t>
      </w:r>
      <w:r w:rsidRPr="00AB2B44">
        <w:rPr>
          <w:rFonts w:ascii="Arial" w:eastAsia="Times New Roman" w:hAnsi="Arial" w:cs="Arial"/>
          <w:color w:val="000000"/>
          <w:kern w:val="0"/>
          <w:sz w:val="20"/>
          <w:szCs w:val="20"/>
          <w:u w:val="single"/>
          <w:lang w:eastAsia="en-GB"/>
          <w14:ligatures w14:val="none"/>
        </w:rPr>
        <w:t>all</w:t>
      </w:r>
      <w:r w:rsidRPr="00AB2B44">
        <w:rPr>
          <w:rFonts w:ascii="Arial" w:eastAsia="Times New Roman" w:hAnsi="Arial" w:cs="Arial"/>
          <w:color w:val="000000"/>
          <w:kern w:val="0"/>
          <w:sz w:val="20"/>
          <w:szCs w:val="20"/>
          <w:lang w:eastAsia="en-GB"/>
          <w14:ligatures w14:val="none"/>
        </w:rPr>
        <w:t> decisions taken by the Parish Council,</w:t>
      </w:r>
    </w:p>
    <w:p w14:paraId="32A28594" w14:textId="77777777" w:rsidR="002E60F8" w:rsidRPr="00AB2B44" w:rsidRDefault="002E60F8" w:rsidP="00AB2B44">
      <w:pPr>
        <w:numPr>
          <w:ilvl w:val="0"/>
          <w:numId w:val="1"/>
        </w:numPr>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AB2B44">
        <w:rPr>
          <w:rFonts w:ascii="Arial" w:eastAsia="Times New Roman" w:hAnsi="Arial" w:cs="Arial"/>
          <w:color w:val="000000"/>
          <w:kern w:val="0"/>
          <w:sz w:val="20"/>
          <w:szCs w:val="20"/>
          <w:lang w:eastAsia="en-GB"/>
          <w14:ligatures w14:val="none"/>
        </w:rPr>
        <w:t>Improving our environment and biodiversity for assets directly under the Parish Council’s control and by engaging with and providing support to the community, local organisations and landowners to take similar action,</w:t>
      </w:r>
    </w:p>
    <w:p w14:paraId="1FEB4E1E" w14:textId="77777777" w:rsidR="002E60F8" w:rsidRPr="00AB2B44" w:rsidRDefault="002E60F8" w:rsidP="00AB2B44">
      <w:pPr>
        <w:numPr>
          <w:ilvl w:val="0"/>
          <w:numId w:val="1"/>
        </w:numPr>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AB2B44">
        <w:rPr>
          <w:rFonts w:ascii="Arial" w:eastAsia="Times New Roman" w:hAnsi="Arial" w:cs="Arial"/>
          <w:color w:val="000000"/>
          <w:kern w:val="0"/>
          <w:sz w:val="20"/>
          <w:szCs w:val="20"/>
          <w:lang w:eastAsia="en-GB"/>
          <w14:ligatures w14:val="none"/>
        </w:rPr>
        <w:t>Taking action to prepare our community for the adaptations and mitigations necessary that Climate Change will bring to our way of life through a community engagement policy and action plan,</w:t>
      </w:r>
    </w:p>
    <w:p w14:paraId="21209617" w14:textId="77777777" w:rsidR="002E60F8" w:rsidRPr="00AB2B44" w:rsidRDefault="002E60F8" w:rsidP="00AB2B44">
      <w:pPr>
        <w:numPr>
          <w:ilvl w:val="0"/>
          <w:numId w:val="1"/>
        </w:numPr>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AB2B44">
        <w:rPr>
          <w:rFonts w:ascii="Arial" w:eastAsia="Times New Roman" w:hAnsi="Arial" w:cs="Arial"/>
          <w:color w:val="000000"/>
          <w:kern w:val="0"/>
          <w:sz w:val="20"/>
          <w:szCs w:val="20"/>
          <w:lang w:eastAsia="en-GB"/>
          <w14:ligatures w14:val="none"/>
        </w:rPr>
        <w:t>Providing feedback on wider council strategies on housing, transport and energy as they relate to this Parish and specific feedback on local planning applications in relation to Climate Change issues.</w:t>
      </w:r>
    </w:p>
    <w:p w14:paraId="7A2AA4E1" w14:textId="7BBCD7D1" w:rsidR="002E60F8" w:rsidRPr="00AB2B44" w:rsidRDefault="002E60F8" w:rsidP="00AB2B44">
      <w:pPr>
        <w:numPr>
          <w:ilvl w:val="0"/>
          <w:numId w:val="1"/>
        </w:numPr>
        <w:spacing w:before="100" w:beforeAutospacing="1" w:after="100" w:afterAutospacing="1" w:line="240" w:lineRule="auto"/>
        <w:rPr>
          <w:rFonts w:ascii="Arial" w:eastAsia="Times New Roman" w:hAnsi="Arial" w:cs="Arial"/>
          <w:color w:val="000000"/>
          <w:kern w:val="0"/>
          <w:sz w:val="20"/>
          <w:szCs w:val="20"/>
          <w:lang w:eastAsia="en-GB"/>
          <w14:ligatures w14:val="none"/>
        </w:rPr>
      </w:pPr>
      <w:r w:rsidRPr="00AB2B44">
        <w:rPr>
          <w:rFonts w:ascii="Arial" w:eastAsia="Times New Roman" w:hAnsi="Arial" w:cs="Arial"/>
          <w:color w:val="000000"/>
          <w:kern w:val="0"/>
          <w:sz w:val="20"/>
          <w:szCs w:val="20"/>
          <w:lang w:eastAsia="en-GB"/>
          <w14:ligatures w14:val="none"/>
        </w:rPr>
        <w:t>Collaborating with other Parish councils to learn from their experiences and to attract potential funding for Parish initiatives.</w:t>
      </w:r>
    </w:p>
    <w:sectPr w:rsidR="002E60F8" w:rsidRPr="00AB2B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6655B"/>
    <w:multiLevelType w:val="multilevel"/>
    <w:tmpl w:val="2BE4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96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F8"/>
    <w:rsid w:val="001715A9"/>
    <w:rsid w:val="002E60F8"/>
    <w:rsid w:val="006371E1"/>
    <w:rsid w:val="00AB2B44"/>
    <w:rsid w:val="00B534F7"/>
    <w:rsid w:val="00F029D2"/>
    <w:rsid w:val="00F94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3E4F"/>
  <w15:chartTrackingRefBased/>
  <w15:docId w15:val="{FC0374E9-F8EC-455A-8B90-5D88FC71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7</cp:revision>
  <dcterms:created xsi:type="dcterms:W3CDTF">2024-05-05T15:07:00Z</dcterms:created>
  <dcterms:modified xsi:type="dcterms:W3CDTF">2026-05-08T09:13:00Z</dcterms:modified>
</cp:coreProperties>
</file>